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12" w:rsidRPr="00854570" w:rsidRDefault="006A2312" w:rsidP="006A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CA251A">
        <w:rPr>
          <w:rFonts w:ascii="Times New Roman" w:hAnsi="Times New Roman" w:cs="Times New Roman"/>
          <w:b/>
          <w:sz w:val="24"/>
          <w:szCs w:val="24"/>
        </w:rPr>
        <w:t>«</w:t>
      </w:r>
      <w:r w:rsidRPr="006A2312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</w:t>
      </w:r>
      <w:r>
        <w:rPr>
          <w:rFonts w:ascii="Times New Roman" w:hAnsi="Times New Roman" w:cs="Times New Roman"/>
          <w:b/>
          <w:sz w:val="24"/>
          <w:szCs w:val="24"/>
        </w:rPr>
        <w:t>ического</w:t>
      </w:r>
      <w:r w:rsidRPr="006A2312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подъемных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сооружений </w:t>
      </w:r>
      <w:r w:rsidRPr="006A2312">
        <w:rPr>
          <w:rFonts w:ascii="Times New Roman" w:hAnsi="Times New Roman" w:cs="Times New Roman"/>
          <w:b/>
          <w:sz w:val="24"/>
          <w:szCs w:val="24"/>
        </w:rPr>
        <w:t>(</w:t>
      </w:r>
      <w:r w:rsidRPr="00CA25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51A">
        <w:rPr>
          <w:rFonts w:ascii="Times New Roman" w:hAnsi="Times New Roman" w:cs="Times New Roman"/>
          <w:b/>
          <w:sz w:val="24"/>
          <w:szCs w:val="24"/>
        </w:rPr>
        <w:t>уровень квалификации)»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2312" w:rsidRPr="00CD26FB" w:rsidRDefault="006A2312" w:rsidP="006A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12" w:rsidRDefault="006A2312" w:rsidP="006A2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6A205D" w:rsidRPr="00D10526" w:rsidRDefault="006A205D" w:rsidP="006A205D">
      <w:pPr>
        <w:tabs>
          <w:tab w:val="num" w:pos="993"/>
        </w:tabs>
        <w:spacing w:after="0" w:line="20" w:lineRule="atLeast"/>
        <w:ind w:left="993" w:hanging="11"/>
        <w:rPr>
          <w:rFonts w:ascii="Times New Roman" w:hAnsi="Times New Roman" w:cs="Times New Roman"/>
          <w:sz w:val="24"/>
          <w:szCs w:val="24"/>
        </w:rPr>
      </w:pPr>
    </w:p>
    <w:p w:rsidR="006A205D" w:rsidRPr="00D10526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 35. Какие действия обязан предпринять электромонтер по техническому обслуживанию электрического оборудования ПС при обнаружении неисправностей при проведении ТО, препятствующих дальнейшей эксплуатации ПС?</w:t>
      </w:r>
    </w:p>
    <w:p w:rsidR="006A205D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6A2312" w:rsidRPr="00D10526" w:rsidRDefault="006A2312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6A2312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Немедленно поставить в известность своего непосредственного руководителя.</w:t>
      </w:r>
    </w:p>
    <w:p w:rsidR="006A205D" w:rsidRPr="00D10526" w:rsidRDefault="006A205D" w:rsidP="006A2312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Немедленно поставить в известность машиниста крана.</w:t>
      </w:r>
    </w:p>
    <w:p w:rsidR="006A205D" w:rsidRPr="00D10526" w:rsidRDefault="006A205D" w:rsidP="006A2312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Немедленно поставить в известность специалиста, ответственного за исправное состояние ПС</w:t>
      </w:r>
    </w:p>
    <w:p w:rsidR="006A205D" w:rsidRPr="00D10526" w:rsidRDefault="006A205D" w:rsidP="006A2312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Ответы 1 и 2</w:t>
      </w:r>
    </w:p>
    <w:p w:rsidR="006A205D" w:rsidRPr="00D10526" w:rsidRDefault="006A205D" w:rsidP="006A2312">
      <w:pPr>
        <w:numPr>
          <w:ilvl w:val="0"/>
          <w:numId w:val="2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Ответы 2 и 3 (прав. ответ)</w:t>
      </w:r>
    </w:p>
    <w:p w:rsidR="006A205D" w:rsidRPr="00D10526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92D050"/>
          <w:sz w:val="24"/>
          <w:szCs w:val="24"/>
        </w:rPr>
      </w:pPr>
    </w:p>
    <w:p w:rsidR="006A205D" w:rsidRPr="00D10526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 36. Что необходимо сделать в первую очередь при поражении человека электрическим током?</w:t>
      </w:r>
    </w:p>
    <w:p w:rsidR="006A205D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6A2312" w:rsidRPr="00D10526" w:rsidRDefault="006A2312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6A2312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Позвонить в скорую помощь</w:t>
      </w:r>
    </w:p>
    <w:p w:rsidR="006A205D" w:rsidRPr="00D10526" w:rsidRDefault="006A205D" w:rsidP="006A2312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Освободить пострадавшего от действия электрического тока, для этого необходимо произвести отключение той части установки, которой касается пострадавший (прав. ответ)</w:t>
      </w:r>
    </w:p>
    <w:p w:rsidR="006A205D" w:rsidRDefault="006A205D" w:rsidP="006A2312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Оттащить пострадавшего за одежду не менее чем на 8 метров от места касания проводом или оборудования, находящегося под напряжением</w:t>
      </w:r>
    </w:p>
    <w:p w:rsidR="006A2312" w:rsidRPr="00D10526" w:rsidRDefault="006A2312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05D" w:rsidRDefault="006A205D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 37. Перечень работ, входящих в ежесменное техническое обслуживание электрооборудования ПС</w:t>
      </w:r>
    </w:p>
    <w:p w:rsidR="006A2312" w:rsidRPr="00D10526" w:rsidRDefault="006A2312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6A2312">
      <w:pPr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Проверить исправность освещения, аварийного выключателя, звукового сигнала</w:t>
      </w:r>
    </w:p>
    <w:p w:rsidR="006A205D" w:rsidRPr="00D10526" w:rsidRDefault="006A205D" w:rsidP="006A2312">
      <w:pPr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Проверить срабатывание приборов безопасности и конечных выключателей</w:t>
      </w:r>
    </w:p>
    <w:p w:rsidR="006A205D" w:rsidRPr="00D10526" w:rsidRDefault="006A205D" w:rsidP="006A2312">
      <w:pPr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Во время перерывов в работе проверить степень нагрева электродвигателей, подшипников, сопротивлений, тормозных электромагнитов</w:t>
      </w:r>
    </w:p>
    <w:p w:rsidR="006A205D" w:rsidRPr="00D10526" w:rsidRDefault="006A205D" w:rsidP="006A2312">
      <w:pPr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1 и 2</w:t>
      </w:r>
    </w:p>
    <w:p w:rsidR="006A2312" w:rsidRDefault="006A205D" w:rsidP="006A2312">
      <w:pPr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1,2 и 3 (прав. ответ)</w:t>
      </w:r>
    </w:p>
    <w:p w:rsidR="006A2312" w:rsidRDefault="006A2312" w:rsidP="006A2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312" w:rsidRDefault="006A2312" w:rsidP="006A2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312" w:rsidRPr="006A2312" w:rsidRDefault="006A2312" w:rsidP="006A231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312">
        <w:rPr>
          <w:rFonts w:ascii="Times New Roman" w:hAnsi="Times New Roman" w:cs="Times New Roman"/>
          <w:sz w:val="24"/>
          <w:szCs w:val="24"/>
        </w:rPr>
        <w:t>Вопросы практического этапа</w:t>
      </w:r>
    </w:p>
    <w:p w:rsidR="006A2312" w:rsidRDefault="006A2312" w:rsidP="006A2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05D" w:rsidRPr="00D10526" w:rsidRDefault="006A205D" w:rsidP="006A2312">
      <w:pPr>
        <w:numPr>
          <w:ilvl w:val="0"/>
          <w:numId w:val="22"/>
        </w:numPr>
        <w:spacing w:before="5"/>
        <w:ind w:left="-284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Проверить срабатывание приборов безопасности и конечных выключателей автокрана. </w:t>
      </w:r>
      <w:r w:rsidRPr="00D10526">
        <w:rPr>
          <w:rFonts w:ascii="Times New Roman" w:hAnsi="Times New Roman" w:cs="Times New Roman"/>
          <w:bCs/>
          <w:i/>
          <w:sz w:val="24"/>
          <w:szCs w:val="24"/>
        </w:rPr>
        <w:t>Выявить неисправности.</w:t>
      </w:r>
    </w:p>
    <w:p w:rsidR="006A205D" w:rsidRPr="00D10526" w:rsidRDefault="006A205D" w:rsidP="006A2312">
      <w:pPr>
        <w:numPr>
          <w:ilvl w:val="0"/>
          <w:numId w:val="22"/>
        </w:numPr>
        <w:spacing w:before="5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Очистить от пыли и грязи клеммные наборы и проверить плотность и надежность контактов автокрана.</w:t>
      </w:r>
    </w:p>
    <w:p w:rsidR="006A205D" w:rsidRPr="00D10526" w:rsidRDefault="006A2312" w:rsidP="006A2312">
      <w:pPr>
        <w:numPr>
          <w:ilvl w:val="0"/>
          <w:numId w:val="22"/>
        </w:numPr>
        <w:spacing w:before="5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Заменить щетки электродвигателя</w:t>
      </w:r>
    </w:p>
    <w:sectPr w:rsidR="006A205D" w:rsidRPr="00D10526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6A2312"/>
    <w:rsid w:val="007B3D71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B077-E470-4DE4-8B19-05FD555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2018-02-08T05:44:00Z</dcterms:modified>
</cp:coreProperties>
</file>