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FE1935" w:rsidRPr="00FE1935" w:rsidRDefault="00FE1935" w:rsidP="00FE1935">
      <w:pPr>
        <w:keepNext/>
        <w:keepLines/>
        <w:spacing w:before="240"/>
        <w:jc w:val="center"/>
        <w:outlineLvl w:val="0"/>
        <w:rPr>
          <w:rFonts w:eastAsiaTheme="minorEastAsia"/>
          <w:b/>
          <w:sz w:val="28"/>
          <w:szCs w:val="28"/>
        </w:rPr>
      </w:pPr>
      <w:r w:rsidRPr="00FE1935">
        <w:rPr>
          <w:rFonts w:eastAsiaTheme="minorEastAsia"/>
          <w:b/>
          <w:sz w:val="28"/>
          <w:szCs w:val="28"/>
        </w:rPr>
        <w:t>«Техник-наладчик по лифтам (6 уровень квалификации)»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</w:p>
    <w:p w:rsidR="003D1B58" w:rsidRPr="003D1B58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3D1B58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9309DC" w:rsidRDefault="009309DC" w:rsidP="000B5E8B">
      <w:pPr>
        <w:pStyle w:val="a3"/>
        <w:ind w:left="862"/>
        <w:rPr>
          <w:rFonts w:eastAsiaTheme="minorEastAsia"/>
          <w:b/>
          <w:sz w:val="28"/>
          <w:szCs w:val="28"/>
        </w:rPr>
      </w:pPr>
    </w:p>
    <w:p w:rsidR="00FE1935" w:rsidRDefault="00FE1935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Пр</w:t>
      </w:r>
      <w:r w:rsidRPr="00FE1935">
        <w:rPr>
          <w:iCs/>
        </w:rPr>
        <w:t>ибор используется для измерения электрической мощности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jc w:val="both"/>
        <w:rPr>
          <w:iCs/>
        </w:rPr>
      </w:pPr>
      <w:r w:rsidRPr="00FE1935">
        <w:rPr>
          <w:iCs/>
        </w:rPr>
        <w:t>Как изменится температура провода, нагреваемого током, если при прочих равных условиях увеличить его сечение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Для какой цели устанавливаются</w:t>
      </w:r>
      <w:r w:rsidRPr="00FE1935">
        <w:rPr>
          <w:iCs/>
        </w:rPr>
        <w:t xml:space="preserve"> </w:t>
      </w:r>
      <w:r w:rsidRPr="00FE1935">
        <w:rPr>
          <w:iCs/>
        </w:rPr>
        <w:t>этажные реле в электросхемах лифта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Чем регулируют выдержку времени в электромагнитных реле времени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На каких лифтах допускается применять лебедку барабанную</w:t>
      </w:r>
      <w:r w:rsidRPr="00FE1935">
        <w:rPr>
          <w:iCs/>
        </w:rPr>
        <w:t>.</w:t>
      </w:r>
      <w:r w:rsidRPr="00FE1935">
        <w:rPr>
          <w:iCs/>
        </w:rPr>
        <w:t xml:space="preserve"> 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Для чего служат редукторы лифтовых лебедок</w:t>
      </w:r>
      <w:r w:rsidRPr="00FE1935">
        <w:rPr>
          <w:iCs/>
        </w:rPr>
        <w:t>.</w:t>
      </w:r>
      <w:r w:rsidRPr="00FE1935">
        <w:rPr>
          <w:iCs/>
        </w:rPr>
        <w:t xml:space="preserve"> </w:t>
      </w:r>
    </w:p>
    <w:p w:rsidR="00FE1935" w:rsidRPr="007D3BF6" w:rsidRDefault="00FE1935" w:rsidP="00FE1935">
      <w:pPr>
        <w:pStyle w:val="a3"/>
        <w:numPr>
          <w:ilvl w:val="0"/>
          <w:numId w:val="23"/>
        </w:numPr>
        <w:tabs>
          <w:tab w:val="left" w:pos="284"/>
        </w:tabs>
      </w:pPr>
      <w:r>
        <w:rPr>
          <w:iCs/>
        </w:rPr>
        <w:t>Назначение противовеса.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jc w:val="both"/>
      </w:pPr>
      <w:r w:rsidRPr="00FE1935">
        <w:rPr>
          <w:iCs/>
        </w:rPr>
        <w:t>При какой глубине приямка он оборудуется стационарным устройством (лестница, скобы и т.д.)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b/>
        </w:rPr>
      </w:pPr>
      <w:r w:rsidRPr="00FE1935">
        <w:rPr>
          <w:iCs/>
        </w:rPr>
        <w:t>При каком виде технического обслуживания лифтов проводятся работы по проверки износа червячной пары (расход в паре редуктора)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Вследствие какой неисправности при движении кабины может неправильно определ</w:t>
      </w:r>
      <w:r w:rsidRPr="00FE1935">
        <w:rPr>
          <w:iCs/>
        </w:rPr>
        <w:t>яться её текущее местоположение.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Допустимый зазор между соединительными полумуфтами асинхронного электродвигателя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b/>
          <w:iCs/>
        </w:rPr>
        <w:t>С</w:t>
      </w:r>
      <w:r w:rsidRPr="00FE1935">
        <w:rPr>
          <w:iCs/>
        </w:rPr>
        <w:t>роки техосмотра ТО-1</w:t>
      </w:r>
      <w:r w:rsidRPr="00FE1935">
        <w:rPr>
          <w:iCs/>
        </w:rPr>
        <w:t>.</w:t>
      </w:r>
      <w:r w:rsidRPr="00FE1935">
        <w:rPr>
          <w:iCs/>
        </w:rPr>
        <w:t xml:space="preserve"> 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На кого возлагается ответственность за исправное состояние лифта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Что произойдёт с кабиной лифта при поступлении сигнала из системы пожарной защиты здания или иных специальных переключателей, если она движется вверх на большой скорости</w:t>
      </w:r>
      <w:r w:rsidRPr="00FE1935">
        <w:rPr>
          <w:iCs/>
        </w:rPr>
        <w:t>.</w:t>
      </w:r>
      <w:r w:rsidRPr="00FE1935">
        <w:rPr>
          <w:iCs/>
        </w:rPr>
        <w:t xml:space="preserve"> 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Какие помещения должны быть оборудованы двусторонней переговорной связью с местом нахождения обслуживающего персонала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В каком случае нельзя продолжать использовать лифт по назначению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Какие устройства безопасности лифта не подлежат обязательной сертификации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iCs/>
        </w:rPr>
        <w:t>Какой знак относятся к предписывающим</w:t>
      </w:r>
      <w:r w:rsidRPr="00FE1935">
        <w:rPr>
          <w:iCs/>
        </w:rPr>
        <w:t>.</w:t>
      </w:r>
    </w:p>
    <w:p w:rsidR="00FE1935" w:rsidRPr="00FE1935" w:rsidRDefault="00FE1935" w:rsidP="00FE1935">
      <w:pPr>
        <w:pStyle w:val="a3"/>
        <w:numPr>
          <w:ilvl w:val="0"/>
          <w:numId w:val="23"/>
        </w:numPr>
        <w:rPr>
          <w:iCs/>
        </w:rPr>
      </w:pPr>
      <w:r w:rsidRPr="00FE1935">
        <w:rPr>
          <w:b/>
          <w:iCs/>
        </w:rPr>
        <w:t xml:space="preserve">Положение </w:t>
      </w:r>
      <w:r w:rsidRPr="00FE1935">
        <w:rPr>
          <w:iCs/>
        </w:rPr>
        <w:t>кабин</w:t>
      </w:r>
      <w:r w:rsidRPr="00FE1935">
        <w:rPr>
          <w:iCs/>
        </w:rPr>
        <w:t>ы</w:t>
      </w:r>
      <w:r w:rsidRPr="00FE1935">
        <w:rPr>
          <w:iCs/>
        </w:rPr>
        <w:t xml:space="preserve"> лифта с автоматическим приводом дверей при эвакуации пассажиров</w:t>
      </w:r>
      <w:r w:rsidRPr="00FE1935">
        <w:rPr>
          <w:iCs/>
        </w:rPr>
        <w:t>.</w:t>
      </w:r>
    </w:p>
    <w:p w:rsidR="00FE1935" w:rsidRDefault="00FE1935" w:rsidP="00FE1935">
      <w:pPr>
        <w:pStyle w:val="a3"/>
        <w:numPr>
          <w:ilvl w:val="0"/>
          <w:numId w:val="23"/>
        </w:numPr>
      </w:pPr>
      <w:r w:rsidRPr="007D3BF6">
        <w:t>Что допускается делать при эвакуации пассажиров из ка</w:t>
      </w:r>
      <w:r>
        <w:t>бины лифта с распашными дверями.</w:t>
      </w:r>
    </w:p>
    <w:p w:rsidR="00FE1935" w:rsidRPr="007D3BF6" w:rsidRDefault="00FE1935" w:rsidP="00FE1935">
      <w:pPr>
        <w:pStyle w:val="a3"/>
        <w:numPr>
          <w:ilvl w:val="0"/>
          <w:numId w:val="23"/>
        </w:numPr>
        <w:jc w:val="both"/>
      </w:pPr>
      <w:r w:rsidRPr="007D3BF6">
        <w:t>Какие операции входят в техническое обслуживание лебёдки</w:t>
      </w:r>
      <w:r>
        <w:t>.</w:t>
      </w:r>
    </w:p>
    <w:p w:rsidR="00FE1935" w:rsidRPr="007D3BF6" w:rsidRDefault="00FE1935" w:rsidP="00FE1935">
      <w:pPr>
        <w:pStyle w:val="a3"/>
        <w:numPr>
          <w:ilvl w:val="0"/>
          <w:numId w:val="23"/>
        </w:numPr>
        <w:jc w:val="both"/>
      </w:pPr>
      <w:r w:rsidRPr="007D3BF6">
        <w:t>По каким параметрам бракуются тяговые канаты.</w:t>
      </w:r>
    </w:p>
    <w:p w:rsidR="00FE1935" w:rsidRPr="007D3BF6" w:rsidRDefault="00FE1935" w:rsidP="00FE1935">
      <w:pPr>
        <w:pStyle w:val="a3"/>
        <w:numPr>
          <w:ilvl w:val="0"/>
          <w:numId w:val="23"/>
        </w:numPr>
        <w:jc w:val="both"/>
      </w:pPr>
      <w:r w:rsidRPr="007D3BF6">
        <w:t xml:space="preserve">При какой величине перегруза кабины </w:t>
      </w:r>
      <w:r w:rsidRPr="007D3BF6">
        <w:t>лифт не</w:t>
      </w:r>
      <w:r w:rsidRPr="007D3BF6">
        <w:t xml:space="preserve"> должен приходить в движение</w:t>
      </w:r>
      <w:r>
        <w:t>.</w:t>
      </w:r>
    </w:p>
    <w:p w:rsidR="00FE1935" w:rsidRPr="007D3BF6" w:rsidRDefault="00FE1935" w:rsidP="00FE1935">
      <w:pPr>
        <w:pStyle w:val="a3"/>
        <w:numPr>
          <w:ilvl w:val="0"/>
          <w:numId w:val="23"/>
        </w:numPr>
        <w:jc w:val="both"/>
      </w:pPr>
      <w:r w:rsidRPr="007D3BF6">
        <w:t>При каких условиях крыша кабины должна быть оборудована перилами (ограждение)</w:t>
      </w:r>
      <w:r>
        <w:t>.</w:t>
      </w:r>
    </w:p>
    <w:p w:rsidR="00FE1935" w:rsidRPr="007D3BF6" w:rsidRDefault="00FE1935" w:rsidP="00FE1935">
      <w:pPr>
        <w:pStyle w:val="a3"/>
        <w:numPr>
          <w:ilvl w:val="0"/>
          <w:numId w:val="23"/>
        </w:numPr>
        <w:jc w:val="both"/>
      </w:pPr>
      <w:r w:rsidRPr="007D3BF6">
        <w:t xml:space="preserve">При каком условии возможно начало </w:t>
      </w:r>
      <w:r w:rsidRPr="007D3BF6">
        <w:t>движения после</w:t>
      </w:r>
      <w:r w:rsidRPr="007D3BF6">
        <w:t xml:space="preserve"> закрытия автоматических дверей кабины</w:t>
      </w:r>
      <w:r>
        <w:t>.</w:t>
      </w:r>
    </w:p>
    <w:p w:rsidR="00FE1935" w:rsidRPr="007D3BF6" w:rsidRDefault="00FE1935" w:rsidP="00FE1935">
      <w:pPr>
        <w:pStyle w:val="a3"/>
        <w:numPr>
          <w:ilvl w:val="0"/>
          <w:numId w:val="23"/>
        </w:numPr>
        <w:jc w:val="both"/>
      </w:pPr>
      <w:r w:rsidRPr="007D3BF6">
        <w:t>Какой документ является руководящим для электромеханика по лифтам при проведении технического обслуживания</w:t>
      </w:r>
      <w:r>
        <w:t>.</w:t>
      </w:r>
    </w:p>
    <w:p w:rsidR="00FE1935" w:rsidRPr="007D3BF6" w:rsidRDefault="00FE1935" w:rsidP="00FE1935">
      <w:pPr>
        <w:pStyle w:val="a3"/>
        <w:numPr>
          <w:ilvl w:val="0"/>
          <w:numId w:val="23"/>
        </w:numPr>
        <w:jc w:val="both"/>
      </w:pPr>
      <w:r w:rsidRPr="007D3BF6">
        <w:t>Какие параметры лифта возможно изменить (запрограммировать)</w:t>
      </w:r>
      <w:r>
        <w:t xml:space="preserve"> при наладке станции управления.</w:t>
      </w:r>
    </w:p>
    <w:p w:rsidR="00FE1935" w:rsidRPr="007D3BF6" w:rsidRDefault="00FE1935" w:rsidP="00FE1935">
      <w:pPr>
        <w:pStyle w:val="NoSpacing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7D3BF6">
        <w:rPr>
          <w:rFonts w:ascii="Times New Roman" w:hAnsi="Times New Roman"/>
          <w:sz w:val="24"/>
          <w:szCs w:val="24"/>
        </w:rPr>
        <w:t xml:space="preserve">Как перевести лифт в «Погрузочный режим» используя </w:t>
      </w:r>
      <w:r w:rsidRPr="007D3BF6">
        <w:rPr>
          <w:rFonts w:ascii="Times New Roman" w:hAnsi="Times New Roman"/>
          <w:sz w:val="24"/>
          <w:szCs w:val="24"/>
        </w:rPr>
        <w:t>кнопки,</w:t>
      </w:r>
      <w:r w:rsidRPr="007D3BF6">
        <w:rPr>
          <w:rFonts w:ascii="Times New Roman" w:hAnsi="Times New Roman"/>
          <w:sz w:val="24"/>
          <w:szCs w:val="24"/>
        </w:rPr>
        <w:t xml:space="preserve"> находящиеся в посте «Приказов»</w:t>
      </w:r>
      <w:r>
        <w:rPr>
          <w:rFonts w:ascii="Times New Roman" w:hAnsi="Times New Roman"/>
          <w:sz w:val="24"/>
          <w:szCs w:val="24"/>
        </w:rPr>
        <w:t>.</w:t>
      </w:r>
      <w:r w:rsidRPr="007D3BF6">
        <w:rPr>
          <w:rFonts w:ascii="Times New Roman" w:hAnsi="Times New Roman"/>
          <w:sz w:val="24"/>
          <w:szCs w:val="24"/>
        </w:rPr>
        <w:t xml:space="preserve"> </w:t>
      </w:r>
    </w:p>
    <w:p w:rsidR="00FE1935" w:rsidRPr="007D3BF6" w:rsidRDefault="00FE1935" w:rsidP="00FE1935">
      <w:pPr>
        <w:pStyle w:val="NoSpacing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7D3BF6">
        <w:rPr>
          <w:rFonts w:ascii="Times New Roman" w:hAnsi="Times New Roman"/>
          <w:sz w:val="24"/>
          <w:szCs w:val="24"/>
        </w:rPr>
        <w:lastRenderedPageBreak/>
        <w:t>Расшифровать «</w:t>
      </w:r>
      <w:r w:rsidRPr="007D3BF6">
        <w:rPr>
          <w:rFonts w:ascii="Times New Roman" w:hAnsi="Times New Roman"/>
          <w:sz w:val="24"/>
          <w:szCs w:val="24"/>
        </w:rPr>
        <w:t>Код ошибки 2» - открытие дверей шахты на нескольких этажах.  (шкаф ШУЛМ)</w:t>
      </w:r>
      <w:r>
        <w:rPr>
          <w:rFonts w:ascii="Times New Roman" w:hAnsi="Times New Roman"/>
          <w:sz w:val="24"/>
          <w:szCs w:val="24"/>
        </w:rPr>
        <w:t>.</w:t>
      </w:r>
    </w:p>
    <w:p w:rsidR="00FE1935" w:rsidRPr="007D3BF6" w:rsidRDefault="00FE1935" w:rsidP="00FE1935">
      <w:pPr>
        <w:pStyle w:val="NoSpacing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7D3BF6">
        <w:rPr>
          <w:rFonts w:ascii="Times New Roman" w:hAnsi="Times New Roman"/>
          <w:sz w:val="24"/>
          <w:szCs w:val="24"/>
        </w:rPr>
        <w:t xml:space="preserve">Расшифровать «Код ошибки </w:t>
      </w:r>
      <w:r w:rsidRPr="007D3BF6">
        <w:rPr>
          <w:rFonts w:ascii="Times New Roman" w:hAnsi="Times New Roman"/>
          <w:sz w:val="24"/>
          <w:szCs w:val="24"/>
        </w:rPr>
        <w:t>94» -</w:t>
      </w:r>
      <w:r w:rsidRPr="007D3BF6">
        <w:rPr>
          <w:rFonts w:ascii="Times New Roman" w:hAnsi="Times New Roman"/>
          <w:sz w:val="24"/>
          <w:szCs w:val="24"/>
        </w:rPr>
        <w:t xml:space="preserve"> включенное состояние реле тормоза до начала движения или после завершения движения. (шкаф ШУЛМ)</w:t>
      </w:r>
      <w:r w:rsidR="0006689B">
        <w:rPr>
          <w:rFonts w:ascii="Times New Roman" w:hAnsi="Times New Roman"/>
          <w:sz w:val="24"/>
          <w:szCs w:val="24"/>
        </w:rPr>
        <w:t>.</w:t>
      </w:r>
    </w:p>
    <w:p w:rsidR="00FE1935" w:rsidRPr="007D3BF6" w:rsidRDefault="00FE1935" w:rsidP="00FE1935">
      <w:pPr>
        <w:jc w:val="both"/>
      </w:pPr>
    </w:p>
    <w:p w:rsidR="00FE1935" w:rsidRPr="007D3BF6" w:rsidRDefault="00FE1935" w:rsidP="00FE1935">
      <w:pPr>
        <w:spacing w:before="120" w:after="120"/>
      </w:pPr>
    </w:p>
    <w:p w:rsidR="0006689B" w:rsidRDefault="0006689B" w:rsidP="0006689B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E37487" w:rsidRDefault="00E37487" w:rsidP="0006689B">
      <w:pPr>
        <w:pStyle w:val="a3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BA79CC" w:rsidRDefault="0006689B" w:rsidP="0006689B">
      <w:pPr>
        <w:pStyle w:val="a3"/>
        <w:numPr>
          <w:ilvl w:val="0"/>
          <w:numId w:val="24"/>
        </w:numPr>
        <w:jc w:val="both"/>
      </w:pPr>
      <w:r w:rsidRPr="00B01BDB">
        <w:t>Произвести настройку и регулировку дверей кабины с частотным приводом</w:t>
      </w:r>
      <w:r w:rsidR="00E37487">
        <w:t>.</w:t>
      </w:r>
    </w:p>
    <w:p w:rsidR="0006689B" w:rsidRDefault="0006689B" w:rsidP="0006689B">
      <w:pPr>
        <w:pStyle w:val="a3"/>
        <w:numPr>
          <w:ilvl w:val="0"/>
          <w:numId w:val="24"/>
        </w:numPr>
        <w:jc w:val="both"/>
      </w:pPr>
      <w:r w:rsidRPr="00B01BDB">
        <w:t>Отрегулировать устройство контроля превышения скорости лифта, при ложном срабатывании устройства (лифт исправен)</w:t>
      </w:r>
      <w:r w:rsidR="00E37487">
        <w:t>.</w:t>
      </w:r>
    </w:p>
    <w:p w:rsidR="0006689B" w:rsidRPr="00B01BDB" w:rsidRDefault="0006689B" w:rsidP="0006689B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01BDB">
        <w:rPr>
          <w:rFonts w:ascii="Times New Roman" w:hAnsi="Times New Roman"/>
          <w:sz w:val="24"/>
          <w:szCs w:val="24"/>
        </w:rPr>
        <w:t>Заменить плату контроллера ПУ-3, шкафа управления УЛ, УКЛ.</w:t>
      </w:r>
    </w:p>
    <w:p w:rsidR="0006689B" w:rsidRDefault="0006689B" w:rsidP="0006689B">
      <w:pPr>
        <w:pStyle w:val="a3"/>
        <w:numPr>
          <w:ilvl w:val="0"/>
          <w:numId w:val="24"/>
        </w:numPr>
        <w:jc w:val="both"/>
        <w:rPr>
          <w:rFonts w:eastAsiaTheme="minorEastAsia"/>
          <w:b/>
          <w:sz w:val="28"/>
          <w:szCs w:val="28"/>
        </w:rPr>
      </w:pPr>
      <w:r w:rsidRPr="00B01BDB">
        <w:t>Заменить блок управления приводом дверей кабины лифта типа БУАД 4 -25.</w:t>
      </w:r>
    </w:p>
    <w:sectPr w:rsidR="0006689B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6C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B1C"/>
    <w:multiLevelType w:val="hybridMultilevel"/>
    <w:tmpl w:val="532056AA"/>
    <w:lvl w:ilvl="0" w:tplc="36C80C5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F74A68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2969C6"/>
    <w:multiLevelType w:val="hybridMultilevel"/>
    <w:tmpl w:val="3B0CB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31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7661"/>
    <w:multiLevelType w:val="hybridMultilevel"/>
    <w:tmpl w:val="7EE490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946"/>
    <w:multiLevelType w:val="hybridMultilevel"/>
    <w:tmpl w:val="53985D50"/>
    <w:lvl w:ilvl="0" w:tplc="4B5EC0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80E0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BF33A7"/>
    <w:multiLevelType w:val="hybridMultilevel"/>
    <w:tmpl w:val="9224F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3282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16B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6579D"/>
    <w:multiLevelType w:val="hybridMultilevel"/>
    <w:tmpl w:val="8B748C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840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2306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7326"/>
    <w:multiLevelType w:val="hybridMultilevel"/>
    <w:tmpl w:val="32E845FC"/>
    <w:lvl w:ilvl="0" w:tplc="CD68B76C">
      <w:start w:val="11"/>
      <w:numFmt w:val="decimal"/>
      <w:lvlText w:val="%1."/>
      <w:lvlJc w:val="left"/>
      <w:pPr>
        <w:ind w:left="532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74B21C3"/>
    <w:multiLevelType w:val="hybridMultilevel"/>
    <w:tmpl w:val="B0368F5C"/>
    <w:lvl w:ilvl="0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577E391A"/>
    <w:multiLevelType w:val="hybridMultilevel"/>
    <w:tmpl w:val="59C8BFE8"/>
    <w:lvl w:ilvl="0" w:tplc="9CDAD9C8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D7929"/>
    <w:multiLevelType w:val="hybridMultilevel"/>
    <w:tmpl w:val="CE9496F6"/>
    <w:lvl w:ilvl="0" w:tplc="FE1AE258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631EC"/>
    <w:multiLevelType w:val="hybridMultilevel"/>
    <w:tmpl w:val="B32069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702157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6CAF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B129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2550"/>
    <w:multiLevelType w:val="hybridMultilevel"/>
    <w:tmpl w:val="F3A2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22"/>
  </w:num>
  <w:num w:numId="5">
    <w:abstractNumId w:val="4"/>
  </w:num>
  <w:num w:numId="6">
    <w:abstractNumId w:val="13"/>
  </w:num>
  <w:num w:numId="7">
    <w:abstractNumId w:val="20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7"/>
  </w:num>
  <w:num w:numId="13">
    <w:abstractNumId w:val="21"/>
  </w:num>
  <w:num w:numId="14">
    <w:abstractNumId w:val="1"/>
  </w:num>
  <w:num w:numId="15">
    <w:abstractNumId w:val="16"/>
  </w:num>
  <w:num w:numId="16">
    <w:abstractNumId w:val="19"/>
  </w:num>
  <w:num w:numId="17">
    <w:abstractNumId w:val="9"/>
  </w:num>
  <w:num w:numId="18">
    <w:abstractNumId w:val="3"/>
  </w:num>
  <w:num w:numId="19">
    <w:abstractNumId w:val="18"/>
  </w:num>
  <w:num w:numId="20">
    <w:abstractNumId w:val="15"/>
  </w:num>
  <w:num w:numId="21">
    <w:abstractNumId w:val="17"/>
  </w:num>
  <w:num w:numId="22">
    <w:abstractNumId w:val="5"/>
  </w:num>
  <w:num w:numId="23">
    <w:abstractNumId w:val="23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6689B"/>
    <w:rsid w:val="000B5E8B"/>
    <w:rsid w:val="001A16CA"/>
    <w:rsid w:val="00294436"/>
    <w:rsid w:val="00310D70"/>
    <w:rsid w:val="00350D01"/>
    <w:rsid w:val="003D1B58"/>
    <w:rsid w:val="003F1269"/>
    <w:rsid w:val="0044165B"/>
    <w:rsid w:val="00494CC4"/>
    <w:rsid w:val="00495A08"/>
    <w:rsid w:val="00515A32"/>
    <w:rsid w:val="0055426F"/>
    <w:rsid w:val="006D5E54"/>
    <w:rsid w:val="00705F20"/>
    <w:rsid w:val="00831BED"/>
    <w:rsid w:val="008C1AF2"/>
    <w:rsid w:val="009309DC"/>
    <w:rsid w:val="0093208B"/>
    <w:rsid w:val="00A41D29"/>
    <w:rsid w:val="00B30E2B"/>
    <w:rsid w:val="00B828E6"/>
    <w:rsid w:val="00BA79CC"/>
    <w:rsid w:val="00D26FDA"/>
    <w:rsid w:val="00DA4469"/>
    <w:rsid w:val="00E22F1C"/>
    <w:rsid w:val="00E37487"/>
    <w:rsid w:val="00EB7BAE"/>
    <w:rsid w:val="00F86D8F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List Paragraph"/>
    <w:basedOn w:val="a"/>
    <w:link w:val="a4"/>
    <w:qFormat/>
    <w:rsid w:val="008C1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iPriority w:val="99"/>
    <w:semiHidden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val">
    <w:name w:val="result__item-val"/>
    <w:basedOn w:val="a0"/>
    <w:rsid w:val="000B5E8B"/>
  </w:style>
  <w:style w:type="character" w:customStyle="1" w:styleId="ListParagraphChar">
    <w:name w:val="List Paragraph Char"/>
    <w:aliases w:val="Bullet 1 Char,Use Case List Paragraph Char"/>
    <w:locked/>
    <w:rsid w:val="00FE1935"/>
  </w:style>
  <w:style w:type="paragraph" w:customStyle="1" w:styleId="NoSpacing">
    <w:name w:val="No Spacing"/>
    <w:rsid w:val="00FE1935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19</cp:revision>
  <cp:lastPrinted>2018-02-08T07:41:00Z</cp:lastPrinted>
  <dcterms:created xsi:type="dcterms:W3CDTF">2018-08-06T03:10:00Z</dcterms:created>
  <dcterms:modified xsi:type="dcterms:W3CDTF">2018-08-07T00:26:00Z</dcterms:modified>
</cp:coreProperties>
</file>