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8E" w:rsidRPr="00F71125" w:rsidRDefault="00BD718E" w:rsidP="00BD71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1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</w:t>
      </w:r>
      <w:r w:rsidRPr="00F711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ил</w:t>
      </w:r>
      <w:r w:rsidRPr="00F711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ПП РФ N 743</w:t>
      </w:r>
    </w:p>
    <w:p w:rsidR="00F71125" w:rsidRDefault="00F71125" w:rsidP="00F71125">
      <w:pPr>
        <w:pStyle w:val="a3"/>
        <w:jc w:val="both"/>
      </w:pPr>
      <w:r>
        <w:t xml:space="preserve">30 августа 217 года вступило в силу </w:t>
      </w:r>
      <w:hyperlink r:id="rId5" w:tgtFrame="_blank" w:history="1">
        <w:r>
          <w:rPr>
            <w:rStyle w:val="a4"/>
          </w:rPr>
          <w:t>постановление Правительства РФ от 24.06.2017 N 743</w:t>
        </w:r>
      </w:hyperlink>
      <w:r>
        <w:t>. С этого дня начали действовать новые правила эксплуатации лифтов. Главное нововведение – лифтом можно пользоваться только если сведения о нём включены в реестр.</w:t>
      </w:r>
    </w:p>
    <w:p w:rsidR="00F71125" w:rsidRPr="00F71125" w:rsidRDefault="00F71125" w:rsidP="00F71125">
      <w:pPr>
        <w:pStyle w:val="a3"/>
        <w:jc w:val="both"/>
        <w:rPr>
          <w:u w:val="single"/>
        </w:rPr>
      </w:pPr>
      <w:r>
        <w:t xml:space="preserve">По новым правилам в каждой управляющей организации должен быть СПЕЦИАЛИСТ, ЗАНИМАЮЩИЙСЯ ОБСЛУЖИВАНИЕМ ЛИФТОВОГО ОБОРУДОВАНИЯ. Причём такой специалист сможет приступить к работе только при </w:t>
      </w:r>
      <w:r w:rsidRPr="00F71125">
        <w:rPr>
          <w:u w:val="single"/>
        </w:rPr>
        <w:t>наличии профильного образования и после сдачи квалификационного экзамена.</w:t>
      </w:r>
    </w:p>
    <w:p w:rsidR="00F71125" w:rsidRPr="00F71125" w:rsidRDefault="00F71125" w:rsidP="00F7112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1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</w:t>
      </w:r>
      <w:r w:rsidRPr="00F711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ил</w:t>
      </w:r>
      <w:r w:rsidRPr="00F711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ПП РФ N 743</w:t>
      </w:r>
    </w:p>
    <w:p w:rsidR="00F71125" w:rsidRDefault="00F71125" w:rsidP="00F7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30 августа основные требования к эксплуатации лифтов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техническом регламенте Таможенного союза. В этом документе перечислены общие требования к безопасности лифтов. Есть ещё ГОСТы, но они носят добровольный характер.</w:t>
      </w:r>
    </w:p>
    <w:p w:rsidR="00F71125" w:rsidRPr="00F71125" w:rsidRDefault="00F71125" w:rsidP="00F7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1125" w:rsidRDefault="00F71125" w:rsidP="00F7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безопасность лифта, правильную эксплуатацию, подбор обслуживающего персонала лежит на управляющей организации. </w:t>
      </w:r>
    </w:p>
    <w:p w:rsidR="00F71125" w:rsidRDefault="00F71125" w:rsidP="00F7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1125" w:rsidRPr="00F71125" w:rsidRDefault="00F71125" w:rsidP="00F71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бязательно необходимо иметь в штате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ОРГАНИЗАЦИИ ЭКС ПЛУАТАЦИИ ЛИФТОВ</w:t>
      </w: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специалист, который знает, как правильно использовать лифтовое оборудование, может выбрать специализированную организацию для заключения договора, в потом проверить её работу. Такой сотрудник должен уметь проводить ежегодные испытания лифта.</w:t>
      </w:r>
    </w:p>
    <w:p w:rsidR="00F71125" w:rsidRPr="00F71125" w:rsidRDefault="00BD718E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1125"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также предусматривают обязательную подачу данных в Ростехнадзор о постановке лифта на учет для внесения данных о нем в федеральный реестр.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требования предъявляться </w:t>
      </w:r>
      <w:r w:rsidR="00BD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специализированным организациям. У них в штате должны быть сотрудники, которые прошли обучение и </w:t>
      </w:r>
      <w:r w:rsidR="00BD7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СДАЛИ КВАЛИФИКАЦИОННЫЙ ЭКЗАМЕН. </w:t>
      </w: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этом экзамене заносятся в федеральный реестр, а у сотрудников появляется персональная ответственность за плохую работу.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</w:t>
      </w:r>
      <w:r w:rsidR="00BD7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СОТРУДНИКОВ</w:t>
      </w: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специализированной организации должны быть:</w:t>
      </w:r>
    </w:p>
    <w:p w:rsidR="00F71125" w:rsidRPr="00F71125" w:rsidRDefault="00F71125" w:rsidP="00BD71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 для хранения инструментов и проведения ремонтных работ,</w:t>
      </w:r>
    </w:p>
    <w:p w:rsidR="00F71125" w:rsidRPr="00F71125" w:rsidRDefault="00F71125" w:rsidP="00BD71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для перевозки тяжёлых деталей.</w:t>
      </w:r>
    </w:p>
    <w:p w:rsidR="00F71125" w:rsidRPr="00F71125" w:rsidRDefault="00F71125" w:rsidP="00F71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125" w:rsidRPr="00F71125" w:rsidRDefault="00F71125" w:rsidP="00BD71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1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безопасное использование лифтов</w:t>
      </w:r>
    </w:p>
    <w:p w:rsidR="00BD718E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безопасное использование лифта отвечает его владелец. </w:t>
      </w:r>
    </w:p>
    <w:p w:rsidR="00BD718E" w:rsidRDefault="00BD718E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BD71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ЛАДЕЛЕЦ ЛИФТА</w:t>
      </w: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управляющая организация, а в домах с непосредственным управлением – специализированная организация, которая заключила с собственниками договор на обслуживание общего имущества.</w:t>
      </w:r>
    </w:p>
    <w:p w:rsidR="00BD718E" w:rsidRPr="00F71125" w:rsidRDefault="00BD718E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обеспечить безопасное использование лифтового оборудования, нужно регулярно выполнять ряд мер. Первая – соблюдать требования </w:t>
      </w:r>
      <w:hyperlink r:id="rId6" w:tgtFrame="_blank" w:history="1">
        <w:r w:rsidRPr="00F71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технических регламентов Таможенного союза «Безопасность лифтов»</w:t>
        </w:r>
      </w:hyperlink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tgtFrame="_blank" w:history="1">
        <w:r w:rsidRPr="00F71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 безопасности машин и оборудования»</w:t>
        </w:r>
      </w:hyperlink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следить за тем, чтобы фактические параметры лифтового оборудования соответствовали основным техническим данным и характеристикам объекта. Чтобы так и было, нужно проводить осмотры объекта.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следует организовывать аварийно-техническое обслуживание объекта и проведение технического освидетельствования (один раз в год, можно чаще) объекта в период назначенного срока службы. Когда срок службы объекта истекает, проводится обследование объекта.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технического освидетельствования и обследования обнаруживаются нарушения и неисправности, то владелец лифта устраняет их в указанные в акте технического освидетельствования объекта и заключении по результатам обследования сроки.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лифт застревает, часто бывает, что с диспетчером не получается связаться. Теперь есть законодательно закреплённое требование для владельцев лифтового оборудования – обеспечить должную работу двусторонней переговорной связи.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сооружениям и техническим устройствам, используемым на объекте, нужно обеспечить беспрепятственный и безопасный доступ квалифицированного персонала.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обязанность для владельцев лифтового оборудования – хранить ключи от машинных, блочных, чердачных и других помещений, где размещено оборудование объекта. Выдавать ключи можно только квалифицированному персоналу. Посторонних людей пускать в такие помещения нельзя. А ещё в таких помещениях нельзя хранить оборудование, не связанное с содержанием объекта.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 лифта и на основном посадочном этаже лифта нужно размещать информацию о средствах и способе связи с аварийной службой и правила пользования объектом. Делать это можно различными способами, например, на стендах, в виде табличек или наклеек.</w:t>
      </w:r>
    </w:p>
    <w:p w:rsidR="00F71125" w:rsidRPr="00F71125" w:rsidRDefault="00BD718E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там же придётся размещаются следующие </w:t>
      </w:r>
      <w:r w:rsidR="00F71125"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F71125" w:rsidRPr="00F71125" w:rsidRDefault="00F71125" w:rsidP="00BD71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учётный и заводской номер,</w:t>
      </w:r>
    </w:p>
    <w:p w:rsidR="00F71125" w:rsidRPr="00F71125" w:rsidRDefault="00F71125" w:rsidP="00BD71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ввода в эксплуатацию,</w:t>
      </w:r>
    </w:p>
    <w:p w:rsidR="00F71125" w:rsidRPr="00F71125" w:rsidRDefault="00F71125" w:rsidP="00BD71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службы,</w:t>
      </w:r>
    </w:p>
    <w:p w:rsidR="00F71125" w:rsidRPr="00F71125" w:rsidRDefault="00F71125" w:rsidP="00BD718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следующего технического освидетельствования объекта.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угрозы причинения вреда жизни или здоровью граждан, имуществу граждан и организаций необходимо приостановить использование объекта.</w:t>
      </w:r>
    </w:p>
    <w:p w:rsidR="00BD718E" w:rsidRDefault="00BD718E" w:rsidP="00BD718E">
      <w:pPr>
        <w:pStyle w:val="a3"/>
        <w:jc w:val="both"/>
      </w:pPr>
    </w:p>
    <w:p w:rsidR="00BD718E" w:rsidRDefault="00BD718E" w:rsidP="00BD718E">
      <w:pPr>
        <w:pStyle w:val="a3"/>
        <w:jc w:val="both"/>
      </w:pPr>
      <w:r>
        <w:lastRenderedPageBreak/>
        <w:t>_____________________________________________________________________________</w:t>
      </w:r>
    </w:p>
    <w:p w:rsidR="00F71125" w:rsidRDefault="00F71125" w:rsidP="00BD718E">
      <w:pPr>
        <w:pStyle w:val="a3"/>
        <w:jc w:val="both"/>
      </w:pPr>
      <w:r>
        <w:t xml:space="preserve">Владелец лифтового оборудования </w:t>
      </w:r>
      <w:r w:rsidR="00BD718E">
        <w:t>ОТВЕЧАЕТ ЗА СООТВЕТСТВИЕ КВАЛИФИКАЦИИ РАБОТНИКОВ ТРЕБОВАНИЯМ ПРОФЕССИОНАЛЬНЫХ СТАНДАРТОВ</w:t>
      </w:r>
      <w:r>
        <w:t>. Распорядительным актом необходимо будет назначить лицо, ответственное за организацию эксплуатации объекта. Такой человек выбирается из числа квалифицированного персонала.</w:t>
      </w:r>
    </w:p>
    <w:p w:rsidR="00BD718E" w:rsidRDefault="00BD718E" w:rsidP="00BD718E">
      <w:pPr>
        <w:pStyle w:val="a3"/>
        <w:jc w:val="both"/>
      </w:pPr>
      <w:r>
        <w:t>____________________________________________________________________________</w:t>
      </w:r>
    </w:p>
    <w:p w:rsidR="00F71125" w:rsidRDefault="00F71125" w:rsidP="00BD718E">
      <w:pPr>
        <w:pStyle w:val="a3"/>
        <w:jc w:val="both"/>
      </w:pPr>
      <w:r>
        <w:t>И немаловажное требование, о котором часто забывают: владелец лифта должен обеспечивать электричеством оборудование систем диспетчерского контроля, видеонаблюдения, двусторонней переговорной связи и освещения кабины в течение не менее 1 часа после прекращения энергоснабжения объекта.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1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можно использовать лифт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новым правилам эксплуатации лифтов использовать лифты можно только после принятия решения о вводе объекта в эксплуатацию.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решение принимает уполномоченный орган РФ. Чтобы получить решение, владельцу лифтового оборудования необходимо подать в уполномоченный орган уведомление. Формы уведомлений </w:t>
      </w:r>
      <w:hyperlink r:id="rId8" w:tgtFrame="_blank" w:history="1">
        <w:r w:rsidRPr="00F711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разработает Федеральная служба по экологическому, технологическому и атомному надзору</w:t>
        </w:r>
      </w:hyperlink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уведомлении есть нарушения, уполномоченный орган в течение пяти рабочих дней с момента получения уведомления сообщит о них владельцу объекта.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уведомления уполномоченный орган РФ в течение десяти рабочих дней проводит контрольный осмотр.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осмотр проводится только если владелец лифта предоставляет следующие документы:</w:t>
      </w:r>
    </w:p>
    <w:p w:rsidR="00F71125" w:rsidRPr="00F71125" w:rsidRDefault="00F71125" w:rsidP="00BD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сопроводительную документацию объекта;</w:t>
      </w:r>
    </w:p>
    <w:p w:rsidR="00F71125" w:rsidRPr="00F71125" w:rsidRDefault="00F71125" w:rsidP="00BD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лифтов – декларацию о соответствии лифта требованиям технического регламента Таможенного союза «Безопасность лифтов»;</w:t>
      </w:r>
    </w:p>
    <w:p w:rsidR="00F71125" w:rsidRPr="00F71125" w:rsidRDefault="00F71125" w:rsidP="00BD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подъёмных платформ для инвалидов, пассажирских конвейеров и эскалаторов – акт технического освидетельствования;</w:t>
      </w:r>
    </w:p>
    <w:p w:rsidR="00F71125" w:rsidRPr="00F71125" w:rsidRDefault="00F71125" w:rsidP="00BD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со специализированной организацией, другие документы, подтверждающие соблюдение требований, предусмотренных п. 17;</w:t>
      </w:r>
    </w:p>
    <w:p w:rsidR="00F71125" w:rsidRPr="00F71125" w:rsidRDefault="00F71125" w:rsidP="00BD718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полис.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вводе объекта в эксплуатацию принимается по результатам такого осмотра, на его принятие отводится пять рабочих дней. После осмотра в двух экземплярах составляется акт, один экземпляр передаётся владельцу объекта.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введённые в эксплуатацию объекты уполномоченный орган вносит в реестр объектов. Затем отправляет владельцу объекта информацию о постановке объекта на учёт, указывает его номер в реестре.</w:t>
      </w:r>
    </w:p>
    <w:p w:rsidR="00F71125" w:rsidRPr="00F71125" w:rsidRDefault="00F71125" w:rsidP="00F711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125" w:rsidRPr="00F71125" w:rsidRDefault="00F71125" w:rsidP="00BD71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11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Что делает владелец лифтового оборудования</w:t>
      </w:r>
    </w:p>
    <w:p w:rsidR="00BD718E" w:rsidRDefault="00BD718E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объекта проводит работы по монтажу и демонтажу, аварийно-техническое обслуживание и обслуживание систем диспетчерского контроля, ремонтирует объект самостоятельно или привлекает сторонние организации.</w:t>
      </w:r>
    </w:p>
    <w:p w:rsidR="00BD718E" w:rsidRPr="00F71125" w:rsidRDefault="00BD718E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конечном итоге тот, кто проводит перечисленные работы, должен обеспечить наличие в штате </w:t>
      </w:r>
      <w:r w:rsidR="00BD718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КВАЛИФИЦИРОВАННЫЙ ПЕРСОНАЛ</w:t>
      </w: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Допускать сотрудников к выполнению соответствующих работ можно только на основании распорядительного акта.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лицо должно быть зарегистрировано как юридическое лицо или индивидуальный предприниматель, иметь распорядительный документ, определяющий структуру управления, выполнять работы по обслуживанию и ремонту объектов в соответствии с инструкцией по эксплуатации.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Распорядительным актом из числа персонала нужно назначить:</w:t>
      </w:r>
    </w:p>
    <w:p w:rsidR="00F71125" w:rsidRPr="00F71125" w:rsidRDefault="00F71125" w:rsidP="00BD71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организацию эксплуатации объекта;</w:t>
      </w:r>
    </w:p>
    <w:p w:rsidR="00F71125" w:rsidRPr="00F71125" w:rsidRDefault="00F71125" w:rsidP="00BD71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организацию обслуживания и ремонта объекта;</w:t>
      </w:r>
    </w:p>
    <w:p w:rsidR="00F71125" w:rsidRPr="00F71125" w:rsidRDefault="00F71125" w:rsidP="00BD71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электромеханика по лифтам, электромеханика эскалатора и пассажирского конвейера;</w:t>
      </w:r>
    </w:p>
    <w:p w:rsidR="00F71125" w:rsidRPr="00F71125" w:rsidRDefault="00F71125" w:rsidP="00BD71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лифтера, оператора эскалатора, пассажирского конвейера, оператора подъёмной платформы;</w:t>
      </w:r>
    </w:p>
    <w:p w:rsidR="00F71125" w:rsidRPr="00F71125" w:rsidRDefault="00F71125" w:rsidP="00BD718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диспетчера по контролю за работой лифтов.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Аварийно-техническое обслуживание объекта нужно проводить круглосуточно, а порядок проведения таких работ – утвердить распорядительным документом.</w:t>
      </w:r>
    </w:p>
    <w:p w:rsidR="00F71125" w:rsidRP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выполнении осмотров, обслуживании и о ремонте объекта заносятся в журнал периодического осмотра объекта и журнал технического обслуживания и ремонта объекта. Запись делает квалифицированный персонал, выполнивший работы, а заверяет их ответственный за организацию обслуживания и ремонта объекта.</w:t>
      </w:r>
    </w:p>
    <w:p w:rsidR="00F71125" w:rsidRDefault="00F71125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технического освидетельствования и обследования объекта указывается в его паспорте. Делает это представитель лица, выполнившего техническое освидетельствование или обследование.</w:t>
      </w:r>
    </w:p>
    <w:p w:rsidR="00E60023" w:rsidRPr="00F71125" w:rsidRDefault="00E60023" w:rsidP="00E600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Пояснение Ростехнадзора</w:t>
      </w:r>
    </w:p>
    <w:p w:rsidR="00E60023" w:rsidRPr="00F71125" w:rsidRDefault="00E60023" w:rsidP="00BD71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23" w:rsidRDefault="00E60023" w:rsidP="00E60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еще остал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вопрос по квалифицированному персоналу, то вот ответ Ростехнадзора.</w:t>
      </w:r>
    </w:p>
    <w:p w:rsidR="00E60023" w:rsidRDefault="00E60023" w:rsidP="00E60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0023" w:rsidRPr="00E60023" w:rsidRDefault="00E60023" w:rsidP="00E600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Вопр</w:t>
      </w:r>
      <w:r w:rsidRPr="00E600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ос: Должны ли владелец и специализированная организация назначать лицо, ответственное за организацию эксплуатации объекта?</w:t>
      </w:r>
    </w:p>
    <w:p w:rsidR="00E60023" w:rsidRDefault="00E60023" w:rsidP="00E60023">
      <w:pPr>
        <w:pStyle w:val="a3"/>
        <w:jc w:val="both"/>
      </w:pPr>
      <w:r w:rsidRPr="00E60023">
        <w:t>Ответ:</w:t>
      </w:r>
      <w:r>
        <w:t xml:space="preserve"> В соответствии с пунктом 4 Правил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(далее - Правила), утвержденных постановлением Правительства Российской Федерации от 24 июня 2017 г. № 743, организация безопасного использования и содержания объекта обеспечивается владельцем объекта. С целью реализации перечисленных в указанном пункте мер владелец объекта назначает распорядительным актом лицо, ответственное за организацию эксплуатации объекта, из числа квалифицированного персонала владельца объекта. В должностные инструкции указанного лица могут быть включены обязанности по обеспечению безопасности объекта на период приостановления его использования (хранения в период эксплуатации).</w:t>
      </w:r>
    </w:p>
    <w:p w:rsidR="00E60023" w:rsidRDefault="00E60023" w:rsidP="00E60023">
      <w:pPr>
        <w:pStyle w:val="a3"/>
        <w:jc w:val="both"/>
      </w:pPr>
      <w:r>
        <w:t>Если на основании договора с владельцем объекта специализированная организация выполняет комплекс работ по обслуживанию, ремонту объекта, включая осмотр, аварийно-техническое обслуживание объекта и обслуживание систем диспетчерского (операторского) контроля, то распорядительным актом руководителя в специализированной организации назначаются:</w:t>
      </w:r>
    </w:p>
    <w:p w:rsidR="00E60023" w:rsidRDefault="00E60023" w:rsidP="00E60023">
      <w:pPr>
        <w:pStyle w:val="a3"/>
        <w:jc w:val="both"/>
      </w:pPr>
      <w:r>
        <w:t>- лицо, ответственное за организацию эксплуатации;</w:t>
      </w:r>
    </w:p>
    <w:p w:rsidR="00E60023" w:rsidRDefault="00E60023" w:rsidP="00E60023">
      <w:pPr>
        <w:pStyle w:val="a3"/>
        <w:jc w:val="both"/>
      </w:pPr>
      <w:r>
        <w:t>- лицо, ответственное за организацию обслуживания и ремонта объекта.</w:t>
      </w:r>
    </w:p>
    <w:p w:rsidR="00E60023" w:rsidRDefault="00E60023" w:rsidP="00E60023">
      <w:pPr>
        <w:pStyle w:val="a3"/>
        <w:jc w:val="both"/>
      </w:pPr>
      <w:r>
        <w:t xml:space="preserve">При этом Правилами допускается возлагать обязанности лица, ответственного за организацию эксплуатации объекта, на лицо, ответственное за организацию обслуживания и ремонта объекта. </w:t>
      </w:r>
    </w:p>
    <w:p w:rsidR="00E60023" w:rsidRDefault="00E60023" w:rsidP="00E60023">
      <w:pPr>
        <w:pStyle w:val="a3"/>
        <w:jc w:val="both"/>
      </w:pPr>
      <w:r>
        <w:t>_____________________________________________________________________________</w:t>
      </w:r>
    </w:p>
    <w:p w:rsidR="00E60023" w:rsidRDefault="00E60023" w:rsidP="00E60023">
      <w:hyperlink r:id="rId9" w:history="1">
        <w:r w:rsidRPr="00385F3F">
          <w:rPr>
            <w:rStyle w:val="a4"/>
          </w:rPr>
          <w:t>https://roskvartal.ru</w:t>
        </w:r>
      </w:hyperlink>
    </w:p>
    <w:p w:rsidR="00E60023" w:rsidRDefault="00E60023">
      <w:hyperlink r:id="rId10" w:history="1">
        <w:r w:rsidRPr="00385F3F">
          <w:rPr>
            <w:rStyle w:val="a4"/>
          </w:rPr>
          <w:t>www.gosnadzor.r</w:t>
        </w:r>
      </w:hyperlink>
    </w:p>
    <w:p w:rsidR="00E60023" w:rsidRDefault="00E60023"/>
    <w:sectPr w:rsidR="00E6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41C0"/>
    <w:multiLevelType w:val="multilevel"/>
    <w:tmpl w:val="335A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35FAB"/>
    <w:multiLevelType w:val="multilevel"/>
    <w:tmpl w:val="B622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F53D1"/>
    <w:multiLevelType w:val="multilevel"/>
    <w:tmpl w:val="649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8F369D"/>
    <w:multiLevelType w:val="multilevel"/>
    <w:tmpl w:val="AC00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04"/>
    <w:rsid w:val="00BD718E"/>
    <w:rsid w:val="00E41404"/>
    <w:rsid w:val="00E60023"/>
    <w:rsid w:val="00E874FE"/>
    <w:rsid w:val="00F7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831C5-79F9-49D1-86C6-7A6E99C0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71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5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nadzor.ru/news/64/1782/?sphrase_id=1070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t.ru/wps/portal/pages/directions/techreg?WCM_GLOBAL_CONTEXT=/gost/gostru/directions/technicalregulation/technicalregulationses/teh%20reg%20tc%20o%20bezopasnosti%20mashin%20i%20ob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t.ru/wps/portal/pages/directions/techreg?WCM_GLOBAL_CONTEXT=/gost/gostru/directions/technicalregulation/technicalregulationses/teh%20reg%20tc%20o%20bezopasnosti%20lifto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vernment.ru/media/files/SoNVNKLZ2H2AjqKHE6vRi6UXpAazxMWp.pdf" TargetMode="External"/><Relationship Id="rId10" Type="http://schemas.openxmlformats.org/officeDocument/2006/relationships/hyperlink" Target="http://www.gosnadzor.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kva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Некрасова</dc:creator>
  <cp:keywords/>
  <dc:description/>
  <cp:lastModifiedBy>Евгения Некрасова</cp:lastModifiedBy>
  <cp:revision>4</cp:revision>
  <dcterms:created xsi:type="dcterms:W3CDTF">2018-10-15T23:07:00Z</dcterms:created>
  <dcterms:modified xsi:type="dcterms:W3CDTF">2018-10-15T23:15:00Z</dcterms:modified>
</cp:coreProperties>
</file>